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F1" w:rsidRDefault="007C6408">
      <w:r>
        <w:rPr>
          <w:noProof/>
          <w:lang w:val="en-US"/>
        </w:rPr>
        <w:drawing>
          <wp:inline distT="114300" distB="114300" distL="114300" distR="114300">
            <wp:extent cx="1520782" cy="661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20782" cy="661988"/>
                    </a:xfrm>
                    <a:prstGeom prst="rect">
                      <a:avLst/>
                    </a:prstGeom>
                    <a:ln/>
                  </pic:spPr>
                </pic:pic>
              </a:graphicData>
            </a:graphic>
          </wp:inline>
        </w:drawing>
      </w:r>
    </w:p>
    <w:p w:rsidR="002C08F1" w:rsidRDefault="007C6408">
      <w:pPr>
        <w:pBdr>
          <w:left w:val="none" w:sz="0" w:space="15" w:color="auto"/>
        </w:pBdr>
        <w:shd w:val="clear" w:color="auto" w:fill="FFFFFF"/>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750 S. Merritt Mill Road</w:t>
      </w:r>
    </w:p>
    <w:p w:rsidR="002C08F1" w:rsidRDefault="007C6408">
      <w:pPr>
        <w:pBdr>
          <w:left w:val="none" w:sz="0" w:space="15" w:color="auto"/>
        </w:pBdr>
        <w:shd w:val="clear" w:color="auto" w:fill="FFFFFF"/>
        <w:spacing w:line="48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Chapel Hill, NC 27516</w:t>
      </w:r>
    </w:p>
    <w:p w:rsidR="002C08F1" w:rsidRDefault="007C6408">
      <w:pPr>
        <w:pBdr>
          <w:left w:val="none" w:sz="0" w:space="15" w:color="auto"/>
        </w:pBd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NEWS RELEASE</w:t>
      </w:r>
    </w:p>
    <w:p w:rsidR="002C08F1" w:rsidRDefault="007C6408">
      <w:pPr>
        <w:pBdr>
          <w:left w:val="none" w:sz="0" w:space="15" w:color="auto"/>
        </w:pBd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p>
    <w:p w:rsidR="002C08F1" w:rsidRDefault="007C640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March 23, 2020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CONTACT: Anna Darrow, Public Relations Student Partner</w:t>
      </w:r>
    </w:p>
    <w:p w:rsidR="002C08F1" w:rsidRDefault="007C640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hyperlink r:id="rId5">
        <w:r>
          <w:rPr>
            <w:rFonts w:ascii="Times New Roman" w:eastAsia="Times New Roman" w:hAnsi="Times New Roman" w:cs="Times New Roman"/>
            <w:color w:val="1155CC"/>
            <w:sz w:val="24"/>
            <w:szCs w:val="24"/>
            <w:u w:val="single"/>
          </w:rPr>
          <w:t>anna.darrow@icloud.com</w:t>
        </w:r>
      </w:hyperlink>
      <w:r>
        <w:rPr>
          <w:rFonts w:ascii="Times New Roman" w:eastAsia="Times New Roman" w:hAnsi="Times New Roman" w:cs="Times New Roman"/>
          <w:sz w:val="24"/>
          <w:szCs w:val="24"/>
        </w:rPr>
        <w:t>, 405-620-5612</w:t>
      </w:r>
    </w:p>
    <w:p w:rsidR="002C08F1" w:rsidRDefault="002C08F1">
      <w:pPr>
        <w:rPr>
          <w:rFonts w:ascii="Times New Roman" w:eastAsia="Times New Roman" w:hAnsi="Times New Roman" w:cs="Times New Roman"/>
          <w:sz w:val="24"/>
          <w:szCs w:val="24"/>
        </w:rPr>
      </w:pPr>
    </w:p>
    <w:p w:rsidR="002C08F1" w:rsidRDefault="007C6408">
      <w:pPr>
        <w:rPr>
          <w:rFonts w:ascii="Times New Roman" w:eastAsia="Times New Roman" w:hAnsi="Times New Roman" w:cs="Times New Roman"/>
          <w:sz w:val="24"/>
          <w:szCs w:val="24"/>
        </w:rPr>
      </w:pPr>
      <w:r>
        <w:rPr>
          <w:rFonts w:ascii="Times New Roman" w:eastAsia="Times New Roman" w:hAnsi="Times New Roman" w:cs="Times New Roman"/>
          <w:sz w:val="24"/>
          <w:szCs w:val="24"/>
        </w:rPr>
        <w:t>CHCCS UPDATES COMMUNITY AFTER GOVERNOR ORDERS ALL SCHOOLS TO REMAIN CLOSED</w:t>
      </w:r>
    </w:p>
    <w:p w:rsidR="002C08F1" w:rsidRDefault="002C08F1">
      <w:pPr>
        <w:rPr>
          <w:rFonts w:ascii="Times New Roman" w:eastAsia="Times New Roman" w:hAnsi="Times New Roman" w:cs="Times New Roman"/>
          <w:sz w:val="24"/>
          <w:szCs w:val="24"/>
        </w:rPr>
      </w:pPr>
    </w:p>
    <w:p w:rsidR="002C08F1" w:rsidRDefault="007C6408">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ab/>
        <w:t xml:space="preserve">CHAPEL HILL, N.C. </w:t>
      </w:r>
      <w:r>
        <w:rPr>
          <w:rFonts w:ascii="Roboto" w:eastAsia="Roboto" w:hAnsi="Roboto" w:cs="Roboto"/>
          <w:b/>
          <w:color w:val="333333"/>
          <w:sz w:val="24"/>
          <w:szCs w:val="24"/>
        </w:rPr>
        <w:t xml:space="preserve">– </w:t>
      </w:r>
      <w:r>
        <w:rPr>
          <w:rFonts w:ascii="Times New Roman" w:eastAsia="Times New Roman" w:hAnsi="Times New Roman" w:cs="Times New Roman"/>
          <w:color w:val="333333"/>
          <w:sz w:val="24"/>
          <w:szCs w:val="24"/>
        </w:rPr>
        <w:t xml:space="preserve">Chapel Hill-Carrboro City Schools releases its ninth update on how COVID-19 is affecting the district after Gov. Roy Cooper ordered that all North Carolina schools remain closed through May 15, 2020. The update begins by stating that this announcement brings another round of questions to </w:t>
      </w:r>
      <w:proofErr w:type="gramStart"/>
      <w:r>
        <w:rPr>
          <w:rFonts w:ascii="Times New Roman" w:eastAsia="Times New Roman" w:hAnsi="Times New Roman" w:cs="Times New Roman"/>
          <w:color w:val="333333"/>
          <w:sz w:val="24"/>
          <w:szCs w:val="24"/>
        </w:rPr>
        <w:t>be answered</w:t>
      </w:r>
      <w:proofErr w:type="gramEnd"/>
      <w:r>
        <w:rPr>
          <w:rFonts w:ascii="Times New Roman" w:eastAsia="Times New Roman" w:hAnsi="Times New Roman" w:cs="Times New Roman"/>
          <w:color w:val="333333"/>
          <w:sz w:val="24"/>
          <w:szCs w:val="24"/>
        </w:rPr>
        <w:t xml:space="preserve"> and decisions to be made, but that the district will continue to update the community when information becomes available.</w:t>
      </w:r>
    </w:p>
    <w:p w:rsidR="002C08F1" w:rsidRDefault="007C6408">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The district uses the update to respond to questions that they have been receiving regarding whether or not students, specifically high school seniors, would need to complete their service learning hours. The district states that the </w:t>
      </w:r>
      <w:proofErr w:type="gramStart"/>
      <w:r>
        <w:rPr>
          <w:rFonts w:ascii="Times New Roman" w:eastAsia="Times New Roman" w:hAnsi="Times New Roman" w:cs="Times New Roman"/>
          <w:color w:val="333333"/>
          <w:sz w:val="24"/>
          <w:szCs w:val="24"/>
        </w:rPr>
        <w:t>service learning</w:t>
      </w:r>
      <w:proofErr w:type="gramEnd"/>
      <w:r>
        <w:rPr>
          <w:rFonts w:ascii="Times New Roman" w:eastAsia="Times New Roman" w:hAnsi="Times New Roman" w:cs="Times New Roman"/>
          <w:color w:val="333333"/>
          <w:sz w:val="24"/>
          <w:szCs w:val="24"/>
        </w:rPr>
        <w:t xml:space="preserve"> program is suspended until school resumes and that high school seniors do not have to complete the 25-hour service learning requirement to graduate. </w:t>
      </w:r>
    </w:p>
    <w:p w:rsidR="002C08F1" w:rsidRDefault="007C6408">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The update requests that parents and staff remind students that all CHCCS facilities </w:t>
      </w:r>
      <w:proofErr w:type="gramStart"/>
      <w:r>
        <w:rPr>
          <w:rFonts w:ascii="Times New Roman" w:eastAsia="Times New Roman" w:hAnsi="Times New Roman" w:cs="Times New Roman"/>
          <w:color w:val="333333"/>
          <w:sz w:val="24"/>
          <w:szCs w:val="24"/>
        </w:rPr>
        <w:t>are closed</w:t>
      </w:r>
      <w:proofErr w:type="gramEnd"/>
      <w:r>
        <w:rPr>
          <w:rFonts w:ascii="Times New Roman" w:eastAsia="Times New Roman" w:hAnsi="Times New Roman" w:cs="Times New Roman"/>
          <w:color w:val="333333"/>
          <w:sz w:val="24"/>
          <w:szCs w:val="24"/>
        </w:rPr>
        <w:t xml:space="preserve"> at this time. The district has noticed that children have been climbing locked gates and </w:t>
      </w:r>
    </w:p>
    <w:p w:rsidR="00B179E1" w:rsidRDefault="00B179E1">
      <w:pPr>
        <w:spacing w:line="480" w:lineRule="auto"/>
        <w:jc w:val="center"/>
        <w:rPr>
          <w:rFonts w:ascii="Times New Roman" w:eastAsia="Times New Roman" w:hAnsi="Times New Roman" w:cs="Times New Roman"/>
          <w:color w:val="333333"/>
          <w:sz w:val="24"/>
          <w:szCs w:val="24"/>
        </w:rPr>
      </w:pPr>
    </w:p>
    <w:p w:rsidR="00B179E1" w:rsidRDefault="007C6408" w:rsidP="00B179E1">
      <w:pPr>
        <w:spacing w:line="48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(MORE)</w:t>
      </w:r>
    </w:p>
    <w:p w:rsidR="002C08F1" w:rsidRDefault="007C6408">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CHCCS UPDATE/ Page 2</w:t>
      </w:r>
    </w:p>
    <w:p w:rsidR="002C08F1" w:rsidRDefault="007C6408">
      <w:pPr>
        <w:spacing w:line="48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fences</w:t>
      </w:r>
      <w:proofErr w:type="gramEnd"/>
      <w:r>
        <w:rPr>
          <w:rFonts w:ascii="Times New Roman" w:eastAsia="Times New Roman" w:hAnsi="Times New Roman" w:cs="Times New Roman"/>
          <w:color w:val="333333"/>
          <w:sz w:val="24"/>
          <w:szCs w:val="24"/>
        </w:rPr>
        <w:t xml:space="preserve"> to use green space and fields and they ask that this does not continue as the CDC has recommended that social distancing includes athletic events of any kind. </w:t>
      </w:r>
    </w:p>
    <w:p w:rsidR="002C08F1" w:rsidRDefault="007C6408">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rPr>
        <w:tab/>
        <w:t xml:space="preserve">The district cancels its Teacher First Breakfast that </w:t>
      </w:r>
      <w:proofErr w:type="gramStart"/>
      <w:r>
        <w:rPr>
          <w:rFonts w:ascii="Times New Roman" w:eastAsia="Times New Roman" w:hAnsi="Times New Roman" w:cs="Times New Roman"/>
          <w:color w:val="333333"/>
          <w:sz w:val="24"/>
          <w:szCs w:val="24"/>
        </w:rPr>
        <w:t>was planned</w:t>
      </w:r>
      <w:proofErr w:type="gramEnd"/>
      <w:r>
        <w:rPr>
          <w:rFonts w:ascii="Times New Roman" w:eastAsia="Times New Roman" w:hAnsi="Times New Roman" w:cs="Times New Roman"/>
          <w:color w:val="333333"/>
          <w:sz w:val="24"/>
          <w:szCs w:val="24"/>
        </w:rPr>
        <w:t xml:space="preserve"> for this spring to kick off Teacher Appreciation Week. This event </w:t>
      </w:r>
      <w:proofErr w:type="gramStart"/>
      <w:r>
        <w:rPr>
          <w:rFonts w:ascii="Times New Roman" w:eastAsia="Times New Roman" w:hAnsi="Times New Roman" w:cs="Times New Roman"/>
          <w:color w:val="333333"/>
          <w:sz w:val="24"/>
          <w:szCs w:val="24"/>
        </w:rPr>
        <w:t>has been held</w:t>
      </w:r>
      <w:proofErr w:type="gramEnd"/>
      <w:r>
        <w:rPr>
          <w:rFonts w:ascii="Times New Roman" w:eastAsia="Times New Roman" w:hAnsi="Times New Roman" w:cs="Times New Roman"/>
          <w:color w:val="333333"/>
          <w:sz w:val="24"/>
          <w:szCs w:val="24"/>
        </w:rPr>
        <w:t xml:space="preserve"> for the past 17 years. “</w:t>
      </w:r>
      <w:r>
        <w:rPr>
          <w:rFonts w:ascii="Times New Roman" w:eastAsia="Times New Roman" w:hAnsi="Times New Roman" w:cs="Times New Roman"/>
          <w:color w:val="222222"/>
          <w:sz w:val="24"/>
          <w:szCs w:val="24"/>
        </w:rPr>
        <w:t xml:space="preserve">It will return in 2021 with this long-standing tradition of Breakfast and Roses,” said Superintendent Pamela Baldwin. The superintendent also assures families that teachers have been working hard on remote learning opportunities that will begin March 30, 2020. </w:t>
      </w:r>
    </w:p>
    <w:p w:rsidR="002C08F1" w:rsidRDefault="002C08F1">
      <w:pPr>
        <w:spacing w:line="240" w:lineRule="auto"/>
        <w:rPr>
          <w:rFonts w:ascii="Times New Roman" w:eastAsia="Times New Roman" w:hAnsi="Times New Roman" w:cs="Times New Roman"/>
          <w:color w:val="222222"/>
          <w:sz w:val="24"/>
          <w:szCs w:val="24"/>
        </w:rPr>
      </w:pPr>
    </w:p>
    <w:p w:rsidR="002C08F1" w:rsidRDefault="007C6408">
      <w:pPr>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About Chapel Hill-Carrboro City Schools</w:t>
      </w:r>
    </w:p>
    <w:p w:rsidR="002C08F1" w:rsidRDefault="007C640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Chapel Hill-Carrboro City Schools is a public school district that </w:t>
      </w:r>
      <w:proofErr w:type="gramStart"/>
      <w:r>
        <w:rPr>
          <w:rFonts w:ascii="Times New Roman" w:eastAsia="Times New Roman" w:hAnsi="Times New Roman" w:cs="Times New Roman"/>
        </w:rPr>
        <w:t>was founded</w:t>
      </w:r>
      <w:proofErr w:type="gramEnd"/>
      <w:r>
        <w:rPr>
          <w:rFonts w:ascii="Times New Roman" w:eastAsia="Times New Roman" w:hAnsi="Times New Roman" w:cs="Times New Roman"/>
        </w:rPr>
        <w:t xml:space="preserve"> in 1909 in Orange County, North Carolina. This school district educates over 12,000 students in </w:t>
      </w:r>
      <w:proofErr w:type="gramStart"/>
      <w:r>
        <w:rPr>
          <w:rFonts w:ascii="Times New Roman" w:eastAsia="Times New Roman" w:hAnsi="Times New Roman" w:cs="Times New Roman"/>
        </w:rPr>
        <w:t>three</w:t>
      </w:r>
      <w:proofErr w:type="gramEnd"/>
      <w:r>
        <w:rPr>
          <w:rFonts w:ascii="Times New Roman" w:eastAsia="Times New Roman" w:hAnsi="Times New Roman" w:cs="Times New Roman"/>
        </w:rPr>
        <w:t xml:space="preserve"> high schools, four middle schools, 11 elementary schools, an alternative high school and a school that serves children being treated at UNC Hospita</w:t>
      </w:r>
      <w:r w:rsidR="00BB06C7">
        <w:rPr>
          <w:rFonts w:ascii="Times New Roman" w:eastAsia="Times New Roman" w:hAnsi="Times New Roman" w:cs="Times New Roman"/>
        </w:rPr>
        <w:t>l. Three elementary schools and three middle schools in the district are dual language schools</w:t>
      </w:r>
      <w:r>
        <w:rPr>
          <w:rFonts w:ascii="Times New Roman" w:eastAsia="Times New Roman" w:hAnsi="Times New Roman" w:cs="Times New Roman"/>
        </w:rPr>
        <w:t xml:space="preserve">. Chapel Hill-Carrboro City Schools strives to enable students to acquire necessary skills to live rewarding and productive lives. For more information, visit the CHCCS </w:t>
      </w:r>
      <w:hyperlink r:id="rId6">
        <w:r>
          <w:rPr>
            <w:rFonts w:ascii="Times New Roman" w:eastAsia="Times New Roman" w:hAnsi="Times New Roman" w:cs="Times New Roman"/>
            <w:color w:val="1155CC"/>
            <w:u w:val="single"/>
          </w:rPr>
          <w:t>website</w:t>
        </w:r>
      </w:hyperlink>
      <w:r>
        <w:rPr>
          <w:rFonts w:ascii="Times New Roman" w:eastAsia="Times New Roman" w:hAnsi="Times New Roman" w:cs="Times New Roman"/>
        </w:rPr>
        <w:t xml:space="preserve"> or call CHCCS at (919) 967-8211.</w:t>
      </w:r>
    </w:p>
    <w:p w:rsidR="002C08F1" w:rsidRDefault="002C08F1">
      <w:pPr>
        <w:spacing w:line="240" w:lineRule="auto"/>
        <w:jc w:val="both"/>
        <w:rPr>
          <w:rFonts w:ascii="Times New Roman" w:eastAsia="Times New Roman" w:hAnsi="Times New Roman" w:cs="Times New Roman"/>
          <w:b/>
          <w:color w:val="222222"/>
          <w:sz w:val="24"/>
          <w:szCs w:val="24"/>
          <w:u w:val="single"/>
        </w:rPr>
      </w:pPr>
      <w:bookmarkStart w:id="0" w:name="_GoBack"/>
      <w:bookmarkEnd w:id="0"/>
    </w:p>
    <w:p w:rsidR="002C08F1" w:rsidRDefault="002C08F1">
      <w:pPr>
        <w:spacing w:line="240" w:lineRule="auto"/>
        <w:rPr>
          <w:rFonts w:ascii="Times New Roman" w:eastAsia="Times New Roman" w:hAnsi="Times New Roman" w:cs="Times New Roman"/>
          <w:b/>
          <w:color w:val="222222"/>
          <w:sz w:val="24"/>
          <w:szCs w:val="24"/>
          <w:u w:val="single"/>
        </w:rPr>
      </w:pPr>
    </w:p>
    <w:p w:rsidR="002C08F1" w:rsidRDefault="007C6408">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sectPr w:rsidR="002C0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F1"/>
    <w:rsid w:val="002C08F1"/>
    <w:rsid w:val="007C6408"/>
    <w:rsid w:val="00B179E1"/>
    <w:rsid w:val="00BB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9764"/>
  <w15:docId w15:val="{310CD062-8078-4453-A9EB-9C67A74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ccs.org/Page/1" TargetMode="External"/><Relationship Id="rId5" Type="http://schemas.openxmlformats.org/officeDocument/2006/relationships/hyperlink" Target="mailto:anna.darrow@iclou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leeione</dc:creator>
  <cp:lastModifiedBy>Lenovo User</cp:lastModifiedBy>
  <cp:revision>2</cp:revision>
  <dcterms:created xsi:type="dcterms:W3CDTF">2020-04-24T20:08:00Z</dcterms:created>
  <dcterms:modified xsi:type="dcterms:W3CDTF">2020-04-24T20:08:00Z</dcterms:modified>
</cp:coreProperties>
</file>